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D0" w:rsidRPr="00A431D0" w:rsidRDefault="00A431D0" w:rsidP="00A431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431D0" w:rsidRPr="00A431D0" w:rsidRDefault="00A431D0" w:rsidP="00A431D0">
      <w:pPr>
        <w:suppressLineNumbers/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DokNai"/>
      <w:r w:rsidRPr="00A431D0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Прогнозный план (программу) приватизации муниципального имущества на 2018 год</w:t>
      </w:r>
      <w:bookmarkEnd w:id="0"/>
    </w:p>
    <w:p w:rsidR="00A431D0" w:rsidRPr="00A431D0" w:rsidRDefault="00A431D0" w:rsidP="00A431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431D0" w:rsidRPr="00A431D0" w:rsidRDefault="00A431D0" w:rsidP="00A431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431D0" w:rsidRPr="00A431D0" w:rsidRDefault="00A431D0" w:rsidP="00A431D0">
      <w:pPr>
        <w:tabs>
          <w:tab w:val="left" w:pos="90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431D0">
        <w:rPr>
          <w:rFonts w:ascii="Times New Roman" w:eastAsia="Times New Roman" w:hAnsi="Times New Roman" w:cs="Times New Roman"/>
          <w:sz w:val="28"/>
          <w:szCs w:val="20"/>
          <w:lang w:eastAsia="zh-CN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Озерского городского округа, письмом администрации Озерского городского округа                  от 16.07.2018 № 01-02-05/244 Собрание депутатов Озерского городского округа</w:t>
      </w:r>
    </w:p>
    <w:p w:rsidR="00A431D0" w:rsidRPr="00A431D0" w:rsidRDefault="00A431D0" w:rsidP="00A43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D0" w:rsidRPr="00A431D0" w:rsidRDefault="00A431D0" w:rsidP="00A43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A431D0" w:rsidRPr="00A431D0" w:rsidRDefault="00A431D0" w:rsidP="00A431D0">
      <w:pPr>
        <w:tabs>
          <w:tab w:val="left" w:pos="567"/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D0" w:rsidRPr="00A431D0" w:rsidRDefault="00A431D0" w:rsidP="00A431D0">
      <w:pPr>
        <w:numPr>
          <w:ilvl w:val="0"/>
          <w:numId w:val="2"/>
        </w:numPr>
        <w:tabs>
          <w:tab w:val="num" w:pos="0"/>
          <w:tab w:val="left" w:pos="72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Раздел 2 Прогнозного плана (программы) приватизации муниципального имущества на 2018 год, утвержденного решением Собрания депутатов от 27.12.2017 № 269 (с изменениями от 24.05.2018 № 98) следующие изменения:</w:t>
      </w:r>
    </w:p>
    <w:p w:rsidR="00A431D0" w:rsidRPr="00A431D0" w:rsidRDefault="00A431D0" w:rsidP="00A431D0">
      <w:pPr>
        <w:numPr>
          <w:ilvl w:val="0"/>
          <w:numId w:val="3"/>
        </w:num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следующего содержания:</w:t>
      </w:r>
    </w:p>
    <w:p w:rsidR="00A431D0" w:rsidRPr="00A431D0" w:rsidRDefault="00A431D0" w:rsidP="00A431D0">
      <w:pPr>
        <w:tabs>
          <w:tab w:val="left" w:pos="9356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158"/>
        <w:gridCol w:w="1843"/>
        <w:gridCol w:w="709"/>
        <w:gridCol w:w="1843"/>
        <w:gridCol w:w="1275"/>
        <w:gridCol w:w="1276"/>
        <w:gridCol w:w="1100"/>
      </w:tblGrid>
      <w:tr w:rsidR="00A431D0" w:rsidRPr="00A431D0" w:rsidTr="006B1EF1">
        <w:tc>
          <w:tcPr>
            <w:tcW w:w="543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Наиме-нование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left="-108" w:right="-108" w:hanging="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Пло-щадь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(кв. 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hanging="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Прогнозная рыночная стоимость объекта,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left="-108" w:right="-108" w:firstLine="6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Прогнози-руемый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 бюджета (за вычетом НДС 18%)*,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hanging="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прива-тизации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Срок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прива-тизации</w:t>
            </w:r>
            <w:proofErr w:type="spellEnd"/>
            <w:proofErr w:type="gramEnd"/>
          </w:p>
        </w:tc>
      </w:tr>
      <w:tr w:rsidR="00A431D0" w:rsidRPr="00A431D0" w:rsidTr="006B1EF1">
        <w:tc>
          <w:tcPr>
            <w:tcW w:w="543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поме-щение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Челябинская область, г. Озерск, </w:t>
            </w:r>
          </w:p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Музрукова</w:t>
            </w:r>
            <w:proofErr w:type="spellEnd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37, 2-ой подъезд, </w:t>
            </w:r>
            <w:proofErr w:type="gram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колясочная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843" w:type="dxa"/>
            <w:shd w:val="clear" w:color="auto" w:fill="auto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ind w:left="34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отчетом об оценке, </w:t>
            </w:r>
          </w:p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ind w:left="34" w:righ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22.02.2018 составляет </w:t>
            </w:r>
          </w:p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lang w:eastAsia="ru-RU"/>
              </w:rPr>
              <w:t>476 300,00 руб.</w:t>
            </w:r>
          </w:p>
        </w:tc>
        <w:tc>
          <w:tcPr>
            <w:tcW w:w="1275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-95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403 644,00</w:t>
            </w:r>
          </w:p>
        </w:tc>
        <w:tc>
          <w:tcPr>
            <w:tcW w:w="1276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</w:t>
            </w:r>
          </w:p>
        </w:tc>
        <w:tc>
          <w:tcPr>
            <w:tcW w:w="1100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</w:tr>
    </w:tbl>
    <w:p w:rsidR="00A431D0" w:rsidRPr="00A431D0" w:rsidRDefault="00A431D0" w:rsidP="00A431D0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1D0">
        <w:rPr>
          <w:rFonts w:ascii="Times New Roman" w:eastAsia="Times New Roman" w:hAnsi="Times New Roman" w:cs="Times New Roman"/>
          <w:b/>
          <w:bCs/>
          <w:lang w:eastAsia="ru-RU"/>
        </w:rPr>
        <w:t xml:space="preserve">* </w:t>
      </w:r>
      <w:r w:rsidRPr="00A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продажи на аукционе;</w:t>
      </w:r>
    </w:p>
    <w:p w:rsidR="00A431D0" w:rsidRPr="00A431D0" w:rsidRDefault="00A431D0" w:rsidP="00A431D0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1D0" w:rsidRPr="00A431D0" w:rsidRDefault="00A431D0" w:rsidP="00A431D0">
      <w:pPr>
        <w:numPr>
          <w:ilvl w:val="0"/>
          <w:numId w:val="3"/>
        </w:numPr>
        <w:tabs>
          <w:tab w:val="left" w:pos="851"/>
        </w:tabs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1, 5 изложить в следующей редакции: </w:t>
      </w:r>
    </w:p>
    <w:p w:rsidR="00A431D0" w:rsidRPr="00A431D0" w:rsidRDefault="00A431D0" w:rsidP="00A431D0">
      <w:pPr>
        <w:tabs>
          <w:tab w:val="left" w:pos="851"/>
        </w:tabs>
        <w:spacing w:after="0" w:line="280" w:lineRule="exact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300"/>
        <w:gridCol w:w="1701"/>
        <w:gridCol w:w="851"/>
        <w:gridCol w:w="1417"/>
        <w:gridCol w:w="1418"/>
        <w:gridCol w:w="1417"/>
        <w:gridCol w:w="1100"/>
      </w:tblGrid>
      <w:tr w:rsidR="00A431D0" w:rsidRPr="00A431D0" w:rsidTr="006B1EF1">
        <w:tc>
          <w:tcPr>
            <w:tcW w:w="543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Наиме-нование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left="-108" w:right="-108" w:hanging="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Пло-щадь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(кв. 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Цена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первоначаль-ного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 имущества,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left="-108" w:right="-108" w:firstLine="6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Прогнози-руемый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доход бюджета</w:t>
            </w:r>
          </w:p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left="-108" w:right="-108" w:firstLine="6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минималь-ная</w:t>
            </w:r>
            <w:proofErr w:type="spellEnd"/>
            <w:proofErr w:type="gramEnd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цена предложения «цена отсечения»)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hanging="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прива-тизации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hanging="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Срок</w:t>
            </w:r>
          </w:p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83" w:lineRule="exact"/>
              <w:ind w:hanging="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bCs/>
                <w:lang w:eastAsia="ru-RU"/>
              </w:rPr>
              <w:t>прива-тизации</w:t>
            </w:r>
            <w:proofErr w:type="spellEnd"/>
            <w:proofErr w:type="gramEnd"/>
          </w:p>
        </w:tc>
      </w:tr>
      <w:tr w:rsidR="00A431D0" w:rsidRPr="00A431D0" w:rsidTr="006B1EF1">
        <w:tc>
          <w:tcPr>
            <w:tcW w:w="543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701" w:type="dxa"/>
            <w:shd w:val="clear" w:color="auto" w:fill="auto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78" w:lineRule="exact"/>
              <w:ind w:left="14" w:right="-10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Челябинская область,</w:t>
            </w:r>
          </w:p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78" w:lineRule="exact"/>
              <w:ind w:left="14" w:right="-10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Озерск, </w:t>
            </w:r>
          </w:p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60</w:t>
            </w:r>
          </w:p>
        </w:tc>
        <w:tc>
          <w:tcPr>
            <w:tcW w:w="851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10,58</w:t>
            </w:r>
          </w:p>
        </w:tc>
        <w:tc>
          <w:tcPr>
            <w:tcW w:w="1417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324 200,00</w:t>
            </w:r>
          </w:p>
        </w:tc>
        <w:tc>
          <w:tcPr>
            <w:tcW w:w="1418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-95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162 100,00</w:t>
            </w:r>
          </w:p>
        </w:tc>
        <w:tc>
          <w:tcPr>
            <w:tcW w:w="1417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публичного предложения</w:t>
            </w:r>
          </w:p>
        </w:tc>
        <w:tc>
          <w:tcPr>
            <w:tcW w:w="1100" w:type="dxa"/>
            <w:shd w:val="clear" w:color="auto" w:fill="auto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полуго-дие</w:t>
            </w:r>
            <w:proofErr w:type="spellEnd"/>
            <w:proofErr w:type="gramEnd"/>
          </w:p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A431D0" w:rsidRPr="00A431D0" w:rsidTr="006B1EF1">
        <w:tc>
          <w:tcPr>
            <w:tcW w:w="543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0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  <w:proofErr w:type="gram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</w:t>
            </w:r>
            <w:proofErr w:type="spell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Челябинская область,</w:t>
            </w:r>
          </w:p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Озерск, </w:t>
            </w:r>
          </w:p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Метлино</w:t>
            </w:r>
            <w:proofErr w:type="spellEnd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д.39</w:t>
            </w:r>
          </w:p>
        </w:tc>
        <w:tc>
          <w:tcPr>
            <w:tcW w:w="851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518,20</w:t>
            </w:r>
          </w:p>
        </w:tc>
        <w:tc>
          <w:tcPr>
            <w:tcW w:w="1417" w:type="dxa"/>
            <w:shd w:val="clear" w:color="auto" w:fill="auto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3 161 800,00</w:t>
            </w:r>
          </w:p>
        </w:tc>
        <w:tc>
          <w:tcPr>
            <w:tcW w:w="1418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-95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1 580 900,00</w:t>
            </w:r>
          </w:p>
        </w:tc>
        <w:tc>
          <w:tcPr>
            <w:tcW w:w="1417" w:type="dxa"/>
            <w:shd w:val="clear" w:color="auto" w:fill="auto"/>
          </w:tcPr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100" w:type="dxa"/>
            <w:shd w:val="clear" w:color="auto" w:fill="auto"/>
          </w:tcPr>
          <w:p w:rsidR="00A431D0" w:rsidRPr="00A431D0" w:rsidRDefault="00A431D0" w:rsidP="00A431D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proofErr w:type="gramStart"/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</w:p>
          <w:p w:rsidR="00A431D0" w:rsidRPr="00A431D0" w:rsidRDefault="00A431D0" w:rsidP="00A431D0">
            <w:pPr>
              <w:tabs>
                <w:tab w:val="left" w:pos="935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A431D0" w:rsidRPr="00A431D0" w:rsidRDefault="00A431D0" w:rsidP="00A431D0">
      <w:pPr>
        <w:tabs>
          <w:tab w:val="left" w:pos="851"/>
        </w:tabs>
        <w:spacing w:after="0" w:line="280" w:lineRule="exact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D0" w:rsidRPr="00A431D0" w:rsidRDefault="00A431D0" w:rsidP="00A4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431D0" w:rsidRPr="00A431D0" w:rsidRDefault="00A431D0" w:rsidP="00A4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A431D0" w:rsidRPr="00A431D0" w:rsidRDefault="00A431D0" w:rsidP="00A431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D0" w:rsidRPr="00A431D0" w:rsidRDefault="00A431D0" w:rsidP="00A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31D0" w:rsidRPr="00A431D0" w:rsidRDefault="00A431D0" w:rsidP="00A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31D0" w:rsidRPr="00A431D0" w:rsidRDefault="00A431D0" w:rsidP="00A431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dp"/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Собрания депутатов</w:t>
      </w:r>
    </w:p>
    <w:p w:rsidR="00A431D0" w:rsidRPr="00A431D0" w:rsidRDefault="00A431D0" w:rsidP="00A431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Озерского городского округа</w:t>
      </w: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A431D0">
        <w:rPr>
          <w:rFonts w:ascii="Times New Roman" w:eastAsia="Times New Roman" w:hAnsi="Times New Roman" w:cs="Times New Roman"/>
          <w:sz w:val="28"/>
          <w:szCs w:val="28"/>
          <w:lang w:eastAsia="zh-CN"/>
        </w:rPr>
        <w:t>О.В.Костиков</w:t>
      </w:r>
      <w:bookmarkEnd w:id="2"/>
      <w:proofErr w:type="spellEnd"/>
    </w:p>
    <w:p w:rsidR="00A431D0" w:rsidRPr="00A431D0" w:rsidRDefault="00A431D0" w:rsidP="00A431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31D0" w:rsidRPr="00A431D0" w:rsidRDefault="00A431D0" w:rsidP="00A431D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31D0" w:rsidRPr="00A431D0" w:rsidRDefault="00A431D0" w:rsidP="00A431D0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EA1" w:rsidRDefault="00384EA1"/>
    <w:sectPr w:rsidR="00384EA1" w:rsidSect="00D1521F">
      <w:headerReference w:type="even" r:id="rId6"/>
      <w:headerReference w:type="default" r:id="rId7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0D" w:rsidRDefault="00A431D0" w:rsidP="00D15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0D" w:rsidRDefault="00A431D0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1F" w:rsidRDefault="00A431D0" w:rsidP="00D74A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3280D" w:rsidRPr="00FA5210" w:rsidRDefault="00A431D0">
    <w:pPr>
      <w:pStyle w:val="a3"/>
      <w:ind w:right="360"/>
      <w:rPr>
        <w:sz w:val="24"/>
      </w:rPr>
    </w:pPr>
    <w:r>
      <w:rPr>
        <w:rStyle w:val="a5"/>
        <w:sz w:val="24"/>
      </w:rPr>
      <w:t>Решение от 19.07.2018 № 159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CC7F53"/>
    <w:multiLevelType w:val="hybridMultilevel"/>
    <w:tmpl w:val="A490BF6C"/>
    <w:lvl w:ilvl="0" w:tplc="4ACE564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E4229B7"/>
    <w:multiLevelType w:val="hybridMultilevel"/>
    <w:tmpl w:val="8C3C7C4A"/>
    <w:lvl w:ilvl="0" w:tplc="44305D1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1"/>
    <w:rsid w:val="003071C1"/>
    <w:rsid w:val="00384EA1"/>
    <w:rsid w:val="00A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1D0"/>
  </w:style>
  <w:style w:type="character" w:styleId="a5">
    <w:name w:val="page number"/>
    <w:basedOn w:val="a0"/>
    <w:rsid w:val="00A4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1D0"/>
  </w:style>
  <w:style w:type="character" w:styleId="a5">
    <w:name w:val="page number"/>
    <w:basedOn w:val="a0"/>
    <w:rsid w:val="00A4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2018-07-31T05:47:00Z</dcterms:created>
  <dcterms:modified xsi:type="dcterms:W3CDTF">2018-07-31T05:47:00Z</dcterms:modified>
</cp:coreProperties>
</file>